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FD" w:rsidRDefault="00770DFD">
      <w:pPr>
        <w:rPr>
          <w:lang w:val="es-ES_tradnl"/>
        </w:rPr>
      </w:pPr>
    </w:p>
    <w:p w:rsidR="00770DFD" w:rsidRDefault="00770DFD">
      <w:pPr>
        <w:rPr>
          <w:lang w:val="es-ES_tradnl"/>
        </w:rPr>
      </w:pPr>
    </w:p>
    <w:p w:rsidR="00770DFD" w:rsidRDefault="00770DFD">
      <w:pPr>
        <w:pStyle w:val="Ttulo2"/>
      </w:pPr>
      <w:r>
        <w:t>FICHA DE TERCEROS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84"/>
        <w:gridCol w:w="6804"/>
      </w:tblGrid>
      <w:tr w:rsidR="00770DFD">
        <w:tc>
          <w:tcPr>
            <w:tcW w:w="3614" w:type="dxa"/>
          </w:tcPr>
          <w:p w:rsidR="00770DFD" w:rsidRDefault="00F00B98">
            <w:pPr>
              <w:jc w:val="center"/>
              <w:rPr>
                <w:sz w:val="18"/>
                <w:lang w:val="es-ES_tradnl"/>
              </w:rPr>
            </w:pPr>
            <w:r>
              <w:rPr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281.45pt;margin-top:37.7pt;width:194.4pt;height:43.2pt;z-index:251652096" o:allowincell="f" strokecolor="white">
                  <v:textbox>
                    <w:txbxContent>
                      <w:p w:rsidR="006E7F90" w:rsidRDefault="006E7F90">
                        <w:pPr>
                          <w:rPr>
                            <w:sz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lang w:val="es-ES_tradnl"/>
                          </w:rPr>
                          <w:t>Espacio para la etiqueta identificativa de Hacienda.</w:t>
                        </w:r>
                      </w:p>
                      <w:p w:rsidR="006E7F90" w:rsidRDefault="006E7F90">
                        <w:pPr>
                          <w:rPr>
                            <w:sz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lang w:val="es-ES_tradnl"/>
                          </w:rPr>
                          <w:t>(Caso de no disponer de ellas, fotocopia de la Tarjeta de identificación Fiscal o en su defecto fotocopia del D.N.I.).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roundrect id="_x0000_s1028" style="position:absolute;left:0;text-align:left;margin-left:245.45pt;margin-top:30.5pt;width:266.4pt;height:64.8pt;z-index:251651072" arcsize="10923f" o:allowincell="f"/>
              </w:pict>
            </w:r>
          </w:p>
          <w:p w:rsidR="00770DFD" w:rsidRDefault="00A627BC">
            <w:pPr>
              <w:jc w:val="center"/>
              <w:rPr>
                <w:sz w:val="18"/>
                <w:lang w:val="es-ES_tradnl"/>
              </w:rPr>
            </w:pPr>
            <w:r>
              <w:rPr>
                <w:rFonts w:ascii="Arial" w:hAnsi="Arial"/>
                <w:b/>
                <w:noProof/>
                <w:sz w:val="36"/>
              </w:rPr>
              <w:drawing>
                <wp:inline distT="0" distB="0" distL="0" distR="0">
                  <wp:extent cx="638175" cy="828675"/>
                  <wp:effectExtent l="19050" t="0" r="9525" b="0"/>
                  <wp:docPr id="1" name="Imagen 1" descr="escudoAstill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Astill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DFD" w:rsidRDefault="00671A46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         </w:t>
            </w:r>
            <w:r w:rsidR="00770DFD">
              <w:rPr>
                <w:sz w:val="18"/>
                <w:lang w:val="es-ES_tradnl"/>
              </w:rPr>
              <w:t xml:space="preserve">AYUNTAMIENTO DE </w:t>
            </w:r>
            <w:r>
              <w:rPr>
                <w:sz w:val="18"/>
                <w:lang w:val="es-ES_tradnl"/>
              </w:rPr>
              <w:t>ASTILLERO</w:t>
            </w:r>
          </w:p>
          <w:p w:rsidR="006E7F90" w:rsidRPr="006E7F90" w:rsidRDefault="006E7F90" w:rsidP="006E7F90">
            <w:pPr>
              <w:jc w:val="center"/>
              <w:rPr>
                <w:lang w:val="es-ES_tradnl"/>
              </w:rPr>
            </w:pPr>
            <w:r w:rsidRPr="006E7F90">
              <w:rPr>
                <w:sz w:val="18"/>
                <w:lang w:val="es-ES_tradnl"/>
              </w:rPr>
              <w:t>P-3900</w:t>
            </w:r>
            <w:r w:rsidR="00671A46">
              <w:rPr>
                <w:sz w:val="18"/>
                <w:lang w:val="es-ES_tradnl"/>
              </w:rPr>
              <w:t>8</w:t>
            </w:r>
            <w:r w:rsidRPr="006E7F90">
              <w:rPr>
                <w:sz w:val="18"/>
                <w:lang w:val="es-ES_tradnl"/>
              </w:rPr>
              <w:t>00</w:t>
            </w:r>
            <w:r w:rsidR="00671A46">
              <w:rPr>
                <w:sz w:val="18"/>
                <w:lang w:val="es-ES_tradnl"/>
              </w:rPr>
              <w:t>H</w:t>
            </w:r>
          </w:p>
          <w:p w:rsidR="00770DFD" w:rsidRDefault="00196CF2">
            <w:pPr>
              <w:pStyle w:val="Ttulo1"/>
            </w:pPr>
            <w:r>
              <w:t>INTERVENCIÓN</w:t>
            </w:r>
          </w:p>
          <w:p w:rsidR="0065316B" w:rsidRPr="0065316B" w:rsidRDefault="00671A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  <w:r w:rsidR="00196CF2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 xml:space="preserve"> San José, 10</w:t>
            </w:r>
          </w:p>
          <w:p w:rsidR="00770DFD" w:rsidRDefault="00770DFD">
            <w:pPr>
              <w:jc w:val="center"/>
              <w:rPr>
                <w:i/>
                <w:sz w:val="18"/>
                <w:lang w:val="es-ES_tradnl"/>
              </w:rPr>
            </w:pPr>
            <w:r>
              <w:rPr>
                <w:i/>
                <w:sz w:val="18"/>
                <w:lang w:val="es-ES_tradnl"/>
              </w:rPr>
              <w:t>39</w:t>
            </w:r>
            <w:r w:rsidR="00671A46">
              <w:rPr>
                <w:i/>
                <w:sz w:val="18"/>
                <w:lang w:val="es-ES_tradnl"/>
              </w:rPr>
              <w:t>61</w:t>
            </w:r>
            <w:r>
              <w:rPr>
                <w:i/>
                <w:sz w:val="18"/>
                <w:lang w:val="es-ES_tradnl"/>
              </w:rPr>
              <w:t>0</w:t>
            </w:r>
            <w:r w:rsidR="00671A46">
              <w:rPr>
                <w:i/>
                <w:sz w:val="18"/>
                <w:lang w:val="es-ES_tradnl"/>
              </w:rPr>
              <w:t xml:space="preserve"> Astillero</w:t>
            </w:r>
            <w:r>
              <w:rPr>
                <w:i/>
                <w:sz w:val="18"/>
                <w:lang w:val="es-ES_tradnl"/>
              </w:rPr>
              <w:t xml:space="preserve"> (Cantabria)</w:t>
            </w:r>
          </w:p>
          <w:p w:rsidR="00770DFD" w:rsidRDefault="00770DFD">
            <w:pPr>
              <w:jc w:val="center"/>
              <w:rPr>
                <w:i/>
                <w:sz w:val="18"/>
                <w:lang w:val="es-ES_tradnl"/>
              </w:rPr>
            </w:pPr>
            <w:r>
              <w:rPr>
                <w:i/>
                <w:sz w:val="18"/>
                <w:lang w:val="es-ES_tradnl"/>
              </w:rPr>
              <w:t xml:space="preserve">Teléfono: 942 </w:t>
            </w:r>
            <w:r w:rsidR="00671A46">
              <w:rPr>
                <w:i/>
                <w:sz w:val="18"/>
                <w:lang w:val="es-ES_tradnl"/>
              </w:rPr>
              <w:t>07 70 00</w:t>
            </w:r>
          </w:p>
          <w:p w:rsidR="00995EB2" w:rsidRDefault="00995EB2" w:rsidP="003D4462">
            <w:pPr>
              <w:jc w:val="center"/>
              <w:rPr>
                <w:lang w:val="es-ES_tradnl"/>
              </w:rPr>
            </w:pPr>
            <w:r>
              <w:rPr>
                <w:i/>
                <w:sz w:val="18"/>
                <w:lang w:val="es-ES_tradnl"/>
              </w:rPr>
              <w:t>e-mail:</w:t>
            </w:r>
            <w:r w:rsidR="002A7069">
              <w:rPr>
                <w:i/>
                <w:sz w:val="18"/>
                <w:lang w:val="es-ES_tradnl"/>
              </w:rPr>
              <w:t xml:space="preserve"> </w:t>
            </w:r>
            <w:r w:rsidR="003D4462">
              <w:rPr>
                <w:i/>
                <w:sz w:val="18"/>
                <w:lang w:val="es-ES_tradnl"/>
              </w:rPr>
              <w:t>intervención</w:t>
            </w:r>
            <w:r>
              <w:rPr>
                <w:i/>
                <w:sz w:val="18"/>
                <w:lang w:val="es-ES_tradnl"/>
              </w:rPr>
              <w:t>@</w:t>
            </w:r>
            <w:r w:rsidR="00671A46">
              <w:rPr>
                <w:i/>
                <w:sz w:val="18"/>
                <w:lang w:val="es-ES_tradnl"/>
              </w:rPr>
              <w:t>astillero.es</w:t>
            </w:r>
          </w:p>
        </w:tc>
        <w:tc>
          <w:tcPr>
            <w:tcW w:w="284" w:type="dxa"/>
          </w:tcPr>
          <w:p w:rsidR="00770DFD" w:rsidRDefault="00770DFD">
            <w:pPr>
              <w:rPr>
                <w:lang w:val="es-ES_tradnl"/>
              </w:rPr>
            </w:pPr>
          </w:p>
        </w:tc>
        <w:tc>
          <w:tcPr>
            <w:tcW w:w="6804" w:type="dxa"/>
          </w:tcPr>
          <w:p w:rsidR="00770DFD" w:rsidRDefault="00770DFD">
            <w:pPr>
              <w:rPr>
                <w:lang w:val="es-ES_tradnl"/>
              </w:rPr>
            </w:pPr>
          </w:p>
        </w:tc>
      </w:tr>
      <w:tr w:rsidR="00770DFD">
        <w:tc>
          <w:tcPr>
            <w:tcW w:w="3898" w:type="dxa"/>
            <w:gridSpan w:val="2"/>
          </w:tcPr>
          <w:p w:rsidR="00770DFD" w:rsidRDefault="00F00B98">
            <w:pPr>
              <w:rPr>
                <w:lang w:val="es-ES_tradnl"/>
              </w:rPr>
            </w:pPr>
            <w:r>
              <w:rPr>
                <w:noProof/>
              </w:rPr>
              <w:pict>
                <v:rect id="_x0000_s1027" style="position:absolute;margin-left:209.45pt;margin-top:29.9pt;width:14.4pt;height:14.4pt;z-index:25165004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26" style="position:absolute;margin-left:209.45pt;margin-top:8.3pt;width:14.4pt;height:14.4pt;z-index:251649024;mso-position-horizontal-relative:text;mso-position-vertical-relative:text" o:allowincell="f"/>
              </w:pict>
            </w:r>
          </w:p>
        </w:tc>
        <w:tc>
          <w:tcPr>
            <w:tcW w:w="6804" w:type="dxa"/>
          </w:tcPr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ab/>
              <w:t>Solicitud de Alta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ab/>
              <w:t>Solicitud de modificación de datos</w:t>
            </w:r>
          </w:p>
          <w:p w:rsidR="00770DFD" w:rsidRDefault="00770DFD">
            <w:pPr>
              <w:rPr>
                <w:lang w:val="es-ES_tradnl"/>
              </w:rPr>
            </w:pPr>
          </w:p>
        </w:tc>
      </w:tr>
      <w:tr w:rsidR="00770DFD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A RELLENAR POR EL INTERESADO</w:t>
            </w:r>
          </w:p>
        </w:tc>
      </w:tr>
      <w:tr w:rsidR="00770DFD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D" w:rsidRDefault="00F00B98">
            <w:pPr>
              <w:rPr>
                <w:lang w:val="es-ES_tradnl"/>
              </w:rPr>
            </w:pPr>
            <w:r>
              <w:rPr>
                <w:noProof/>
              </w:rPr>
              <w:pict>
                <v:rect id="_x0000_s1074" style="position:absolute;margin-left:483.05pt;margin-top:110pt;width:14.4pt;height:14.4pt;z-index:25166540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75" style="position:absolute;margin-left:468.65pt;margin-top:110pt;width:14.4pt;height:14.4pt;z-index:25166643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73" style="position:absolute;margin-left:454.25pt;margin-top:110pt;width:14.4pt;height:14.4pt;z-index:25166438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72" style="position:absolute;margin-left:439.85pt;margin-top:110pt;width:14.4pt;height:14.4pt;z-index:25166336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71" style="position:absolute;margin-left:425.45pt;margin-top:110pt;width:14.4pt;height:14.4pt;z-index:25166233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5" style="position:absolute;margin-left:195.05pt;margin-top:16.4pt;width:14.4pt;height:14.4pt;z-index:25166131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4" style="position:absolute;margin-left:180.65pt;margin-top:16.4pt;width:14.4pt;height:14.4pt;z-index:25166028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3" style="position:absolute;margin-left:166.25pt;margin-top:16.4pt;width:14.4pt;height:14.4pt;z-index:25165926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2" style="position:absolute;margin-left:151.85pt;margin-top:16.4pt;width:14.4pt;height:14.4pt;z-index:251658240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1" style="position:absolute;margin-left:137.45pt;margin-top:16.4pt;width:14.4pt;height:14.4pt;z-index:251657216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0" style="position:absolute;margin-left:123.05pt;margin-top:16.4pt;width:14.4pt;height:14.4pt;z-index:25165619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59" style="position:absolute;margin-left:108.65pt;margin-top:16.4pt;width:14.4pt;height:14.4pt;z-index:251655168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58" style="position:absolute;margin-left:94.25pt;margin-top:16.4pt;width:14.4pt;height:14.4pt;z-index:251654144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57" style="position:absolute;margin-left:79.85pt;margin-top:16.4pt;width:14.4pt;height:14.4pt;z-index:251653120;mso-position-horizontal-relative:text;mso-position-vertical-relative:text" o:allowincell="f"/>
              </w:pict>
            </w:r>
          </w:p>
          <w:p w:rsidR="00770DFD" w:rsidRDefault="00770DFD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(Se cumplimentarán los datos a máquina o en letras mayúsculas)</w:t>
            </w: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N.I.F. o C.I.F. (1) 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Nombre o razón social (2</w:t>
            </w:r>
            <w:proofErr w:type="gramStart"/>
            <w:r>
              <w:rPr>
                <w:lang w:val="es-ES_tradnl"/>
              </w:rPr>
              <w:t>) …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……………………………………………………………………………………………………………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proofErr w:type="gramStart"/>
            <w:r>
              <w:rPr>
                <w:lang w:val="es-ES_tradnl"/>
              </w:rPr>
              <w:t>Comercial …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…………………………………………………………………………………………………………………...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Domicilio …………………………………………………………………Nº …………Piso, Escalera, Pta. ………………………….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Población ………………………………….………Municipio ……..…………..…………..Código Postal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proofErr w:type="gramStart"/>
            <w:r>
              <w:rPr>
                <w:lang w:val="es-ES_tradnl"/>
              </w:rPr>
              <w:t>Provincia …</w:t>
            </w:r>
            <w:proofErr w:type="gramEnd"/>
            <w:r>
              <w:rPr>
                <w:lang w:val="es-ES_tradnl"/>
              </w:rPr>
              <w:t>…………………………..Teléfono ………………</w:t>
            </w:r>
            <w:proofErr w:type="spellStart"/>
            <w:r>
              <w:rPr>
                <w:lang w:val="es-ES_tradnl"/>
              </w:rPr>
              <w:t>NºFax</w:t>
            </w:r>
            <w:proofErr w:type="spellEnd"/>
            <w:r>
              <w:rPr>
                <w:lang w:val="es-ES_tradnl"/>
              </w:rPr>
              <w:t>……………….……</w:t>
            </w:r>
            <w:proofErr w:type="spellStart"/>
            <w:r>
              <w:rPr>
                <w:lang w:val="es-ES_tradnl"/>
              </w:rPr>
              <w:t>NºMóvil</w:t>
            </w:r>
            <w:proofErr w:type="spellEnd"/>
            <w:r>
              <w:rPr>
                <w:lang w:val="es-ES_tradnl"/>
              </w:rPr>
              <w:t>………………………….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Dirección correo electrónico:……………………Página Web……………….………………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 </w:t>
            </w:r>
            <w:proofErr w:type="gramStart"/>
            <w:r>
              <w:rPr>
                <w:lang w:val="es-ES_tradnl"/>
              </w:rPr>
              <w:t>Económica …</w:t>
            </w:r>
            <w:proofErr w:type="gramEnd"/>
            <w:r>
              <w:rPr>
                <w:lang w:val="es-ES_tradnl"/>
              </w:rPr>
              <w:t>………………………………………………………………………………………………………………...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  <w:t xml:space="preserve">…………………………………. </w:t>
            </w:r>
            <w:proofErr w:type="gramStart"/>
            <w:r>
              <w:rPr>
                <w:lang w:val="es-ES_tradnl"/>
              </w:rPr>
              <w:t>a …</w:t>
            </w:r>
            <w:proofErr w:type="gramEnd"/>
            <w:r>
              <w:rPr>
                <w:lang w:val="es-ES_tradnl"/>
              </w:rPr>
              <w:t>…… de …………………………… de ………….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  <w:t>EL INTERESADO *,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* Cuando se trate de persona jurídica, debe incluir sello.</w:t>
            </w:r>
          </w:p>
        </w:tc>
      </w:tr>
    </w:tbl>
    <w:p w:rsidR="00770DFD" w:rsidRDefault="00770DFD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16"/>
        <w:gridCol w:w="3228"/>
      </w:tblGrid>
      <w:tr w:rsidR="00770DFD" w:rsidTr="00626AA4">
        <w:trPr>
          <w:cantSplit/>
        </w:trPr>
        <w:tc>
          <w:tcPr>
            <w:tcW w:w="10702" w:type="dxa"/>
            <w:gridSpan w:val="2"/>
            <w:shd w:val="clear" w:color="auto" w:fill="C0C0C0"/>
          </w:tcPr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A RELLENAR POR LA ENTIDAD BANCARIA</w:t>
            </w:r>
          </w:p>
        </w:tc>
      </w:tr>
      <w:tr w:rsidR="00770DFD" w:rsidTr="00626AA4">
        <w:tc>
          <w:tcPr>
            <w:tcW w:w="7158" w:type="dxa"/>
          </w:tcPr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CÓDIGO </w:t>
            </w:r>
            <w:r w:rsidR="00626AA4">
              <w:rPr>
                <w:lang w:val="es-ES_tradnl"/>
              </w:rPr>
              <w:t>IBAN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tbl>
            <w:tblPr>
              <w:tblW w:w="6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626AA4" w:rsidRPr="00D12A4B" w:rsidTr="00D12A4B">
              <w:trPr>
                <w:trHeight w:val="304"/>
              </w:trPr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6AA4" w:rsidRPr="00D12A4B" w:rsidRDefault="00626AA4" w:rsidP="00516456">
                  <w:pPr>
                    <w:rPr>
                      <w:lang w:val="es-ES_tradnl"/>
                    </w:rPr>
                  </w:pPr>
                </w:p>
              </w:tc>
            </w:tr>
          </w:tbl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>Certifico: Que los datos bancarios reseñados corresponden a la cuenta que el titular de referencia tiene abierta en esta entidad.</w:t>
            </w:r>
          </w:p>
          <w:p w:rsidR="00770DFD" w:rsidRDefault="00770DFD">
            <w:pPr>
              <w:rPr>
                <w:lang w:val="es-ES_tradnl"/>
              </w:rPr>
            </w:pPr>
          </w:p>
          <w:p w:rsidR="00770DFD" w:rsidRDefault="00770DFD">
            <w:pPr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ab/>
              <w:t>Fecha:</w:t>
            </w:r>
          </w:p>
          <w:p w:rsidR="00770DFD" w:rsidRDefault="00770DFD">
            <w:pPr>
              <w:rPr>
                <w:lang w:val="es-ES_tradnl"/>
              </w:rPr>
            </w:pPr>
          </w:p>
        </w:tc>
        <w:tc>
          <w:tcPr>
            <w:tcW w:w="3544" w:type="dxa"/>
          </w:tcPr>
          <w:p w:rsidR="00770DFD" w:rsidRDefault="00770DF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(Firma y sello del Banco o</w:t>
            </w:r>
          </w:p>
          <w:p w:rsidR="00770DFD" w:rsidRDefault="00770DF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Caja de Ahorros).</w:t>
            </w:r>
          </w:p>
        </w:tc>
      </w:tr>
    </w:tbl>
    <w:p w:rsidR="00770DFD" w:rsidRDefault="00770DFD">
      <w:pPr>
        <w:rPr>
          <w:lang w:val="es-ES_tradnl"/>
        </w:rPr>
      </w:pPr>
    </w:p>
    <w:p w:rsidR="00431170" w:rsidRPr="007E2C7D" w:rsidRDefault="00431170" w:rsidP="00431170">
      <w:pPr>
        <w:ind w:firstLine="708"/>
        <w:jc w:val="both"/>
        <w:rPr>
          <w:sz w:val="14"/>
          <w:szCs w:val="14"/>
        </w:rPr>
      </w:pPr>
      <w:r w:rsidRPr="007E2C7D">
        <w:rPr>
          <w:sz w:val="14"/>
          <w:szCs w:val="14"/>
        </w:rPr>
        <w:t xml:space="preserve">En cumplimiento de lo establecido en el </w:t>
      </w:r>
      <w:r w:rsidR="00344B6C" w:rsidRPr="007E2C7D">
        <w:rPr>
          <w:sz w:val="14"/>
          <w:szCs w:val="14"/>
        </w:rPr>
        <w:t>artículo</w:t>
      </w:r>
      <w:r w:rsidRPr="007E2C7D">
        <w:rPr>
          <w:sz w:val="14"/>
          <w:szCs w:val="14"/>
        </w:rPr>
        <w:t xml:space="preserve"> 5 de la ley Orgánica 15/1999, de 13 de diciembre, de Protección de Datos de Carácter Personal, el Ayuntamiento de </w:t>
      </w:r>
      <w:r w:rsidR="001278DF">
        <w:rPr>
          <w:sz w:val="14"/>
          <w:szCs w:val="14"/>
        </w:rPr>
        <w:t>Astillero</w:t>
      </w:r>
      <w:r w:rsidRPr="007E2C7D">
        <w:rPr>
          <w:sz w:val="14"/>
          <w:szCs w:val="14"/>
        </w:rPr>
        <w:t xml:space="preserve">, con domicilio en la </w:t>
      </w:r>
      <w:r w:rsidR="001278DF">
        <w:rPr>
          <w:sz w:val="14"/>
          <w:szCs w:val="14"/>
        </w:rPr>
        <w:t>Cl San José, nº 10</w:t>
      </w:r>
      <w:r w:rsidRPr="007E2C7D">
        <w:rPr>
          <w:sz w:val="14"/>
          <w:szCs w:val="14"/>
        </w:rPr>
        <w:t xml:space="preserve">, le informa que los datos que nos proporcione serán recogidos en un fichero cuyo responsable es el Ayuntamiento de </w:t>
      </w:r>
      <w:r w:rsidR="001278DF">
        <w:rPr>
          <w:sz w:val="14"/>
          <w:szCs w:val="14"/>
        </w:rPr>
        <w:t>Astillero.</w:t>
      </w:r>
      <w:r w:rsidRPr="007E2C7D">
        <w:rPr>
          <w:sz w:val="14"/>
          <w:szCs w:val="14"/>
        </w:rPr>
        <w:t xml:space="preserve"> Usted podrá ejercer sus derechos de acceso,</w:t>
      </w:r>
      <w:r w:rsidR="001278DF">
        <w:rPr>
          <w:sz w:val="14"/>
          <w:szCs w:val="14"/>
        </w:rPr>
        <w:t xml:space="preserve"> </w:t>
      </w:r>
      <w:r w:rsidRPr="007E2C7D">
        <w:rPr>
          <w:sz w:val="14"/>
          <w:szCs w:val="14"/>
        </w:rPr>
        <w:t>rectificación,</w:t>
      </w:r>
      <w:r>
        <w:rPr>
          <w:sz w:val="14"/>
          <w:szCs w:val="14"/>
        </w:rPr>
        <w:t xml:space="preserve"> </w:t>
      </w:r>
      <w:r w:rsidRPr="007E2C7D">
        <w:rPr>
          <w:sz w:val="14"/>
          <w:szCs w:val="14"/>
        </w:rPr>
        <w:t xml:space="preserve">cancelación y oposición al tratamiento de sus datos personales, en los términos y condiciones previstos, en la siguiente dirección de correo electrónico </w:t>
      </w:r>
      <w:bookmarkStart w:id="0" w:name="Texto2"/>
      <w:r w:rsidR="00F00B98">
        <w:rPr>
          <w:sz w:val="14"/>
          <w:szCs w:val="1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278DF">
        <w:rPr>
          <w:sz w:val="14"/>
          <w:szCs w:val="14"/>
        </w:rPr>
        <w:instrText xml:space="preserve"> FORMTEXT </w:instrText>
      </w:r>
      <w:r w:rsidR="00F00B98">
        <w:rPr>
          <w:sz w:val="14"/>
          <w:szCs w:val="14"/>
        </w:rPr>
      </w:r>
      <w:r w:rsidR="00F00B98">
        <w:rPr>
          <w:sz w:val="14"/>
          <w:szCs w:val="14"/>
        </w:rPr>
        <w:fldChar w:fldCharType="separate"/>
      </w:r>
      <w:r w:rsidR="001278DF">
        <w:rPr>
          <w:noProof/>
          <w:sz w:val="14"/>
          <w:szCs w:val="14"/>
        </w:rPr>
        <w:t> </w:t>
      </w:r>
      <w:r w:rsidR="001278DF">
        <w:rPr>
          <w:noProof/>
          <w:sz w:val="14"/>
          <w:szCs w:val="14"/>
        </w:rPr>
        <w:t> </w:t>
      </w:r>
      <w:r w:rsidR="001278DF">
        <w:rPr>
          <w:noProof/>
          <w:sz w:val="14"/>
          <w:szCs w:val="14"/>
        </w:rPr>
        <w:t> </w:t>
      </w:r>
      <w:r w:rsidR="001278DF">
        <w:rPr>
          <w:noProof/>
          <w:sz w:val="14"/>
          <w:szCs w:val="14"/>
        </w:rPr>
        <w:t> </w:t>
      </w:r>
      <w:r w:rsidR="001278DF">
        <w:rPr>
          <w:noProof/>
          <w:sz w:val="14"/>
          <w:szCs w:val="14"/>
        </w:rPr>
        <w:t> </w:t>
      </w:r>
      <w:r w:rsidR="00F00B98">
        <w:rPr>
          <w:sz w:val="14"/>
          <w:szCs w:val="14"/>
        </w:rPr>
        <w:fldChar w:fldCharType="end"/>
      </w:r>
      <w:bookmarkEnd w:id="0"/>
      <w:r w:rsidRPr="007E2C7D">
        <w:rPr>
          <w:sz w:val="14"/>
          <w:szCs w:val="14"/>
        </w:rPr>
        <w:t xml:space="preserve"> @ </w:t>
      </w:r>
      <w:r w:rsidR="001278DF">
        <w:rPr>
          <w:sz w:val="14"/>
          <w:szCs w:val="14"/>
        </w:rPr>
        <w:t>astillero.es</w:t>
      </w:r>
      <w:r w:rsidRPr="007E2C7D">
        <w:rPr>
          <w:sz w:val="14"/>
          <w:szCs w:val="14"/>
        </w:rPr>
        <w:t xml:space="preserve"> y/o dirigiéndose a la dirección  indicada.</w:t>
      </w:r>
    </w:p>
    <w:p w:rsidR="00431170" w:rsidRPr="00431170" w:rsidRDefault="00431170"/>
    <w:p w:rsidR="00770DFD" w:rsidRDefault="00770DFD">
      <w:pPr>
        <w:numPr>
          <w:ilvl w:val="0"/>
          <w:numId w:val="1"/>
        </w:numPr>
        <w:rPr>
          <w:sz w:val="18"/>
          <w:lang w:val="es-ES_tradnl"/>
        </w:rPr>
      </w:pPr>
      <w:r>
        <w:rPr>
          <w:sz w:val="18"/>
          <w:lang w:val="es-ES_tradnl"/>
        </w:rPr>
        <w:t>En caso de persona jurídica, nunca deberá hacerse referencia al D.N.I. de su representante legal, sino al C.I.F. de la Entidad objeto del alta.</w:t>
      </w:r>
    </w:p>
    <w:p w:rsidR="00770DFD" w:rsidRDefault="00770DFD">
      <w:pPr>
        <w:numPr>
          <w:ilvl w:val="0"/>
          <w:numId w:val="1"/>
        </w:numPr>
        <w:rPr>
          <w:sz w:val="18"/>
          <w:lang w:val="es-ES_tradnl"/>
        </w:rPr>
      </w:pPr>
      <w:r>
        <w:rPr>
          <w:sz w:val="18"/>
          <w:lang w:val="es-ES_tradnl"/>
        </w:rPr>
        <w:t>En caso de persona jurídica habrá de consignarse el nombre de la Sociedad o Entidad, nunca el nombre comercial o nombre del Director, Gerente o Apoderado, que en todo caso se pondrá a continuación. En caso de persona física deberán consignarse los apellidos y después el nombre.</w:t>
      </w:r>
    </w:p>
    <w:p w:rsidR="00770DFD" w:rsidRDefault="00770DFD">
      <w:pPr>
        <w:rPr>
          <w:b/>
          <w:sz w:val="18"/>
          <w:lang w:val="es-ES_tradnl"/>
        </w:rPr>
      </w:pPr>
      <w:r>
        <w:rPr>
          <w:b/>
          <w:sz w:val="18"/>
          <w:lang w:val="es-ES_tradnl"/>
        </w:rPr>
        <w:t>DORSO</w:t>
      </w:r>
    </w:p>
    <w:p w:rsidR="00770DFD" w:rsidRDefault="00770DFD">
      <w:pPr>
        <w:rPr>
          <w:sz w:val="18"/>
          <w:lang w:val="es-ES_tradnl"/>
        </w:rPr>
      </w:pPr>
    </w:p>
    <w:p w:rsidR="00770DFD" w:rsidRDefault="00770DFD">
      <w:pPr>
        <w:widowControl w:val="0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Desde el Ayuntamiento de </w:t>
      </w:r>
      <w:r w:rsidR="00344B6C">
        <w:rPr>
          <w:rFonts w:ascii="Georgia" w:hAnsi="Georgia"/>
          <w:snapToGrid w:val="0"/>
        </w:rPr>
        <w:t>Astillero</w:t>
      </w:r>
      <w:r>
        <w:rPr>
          <w:rFonts w:ascii="Georgia" w:hAnsi="Georgia"/>
          <w:snapToGrid w:val="0"/>
        </w:rPr>
        <w:t xml:space="preserve">, con el objeto de agilizar la tramitación de las facturas y acortar los plazos de abono de las facturas, </w:t>
      </w:r>
      <w:r w:rsidR="00344B6C">
        <w:rPr>
          <w:rFonts w:ascii="Georgia" w:hAnsi="Georgia"/>
          <w:snapToGrid w:val="0"/>
        </w:rPr>
        <w:t>nos ponemos en contacto con Vd.</w:t>
      </w:r>
      <w:r>
        <w:rPr>
          <w:rFonts w:ascii="Georgia" w:hAnsi="Georgia"/>
          <w:snapToGrid w:val="0"/>
        </w:rPr>
        <w:t xml:space="preserve">, para recordarle la forma de suministrar materiales o prestar servicios a este Ayuntamiento: </w:t>
      </w:r>
    </w:p>
    <w:p w:rsidR="00770DFD" w:rsidRDefault="00770DFD">
      <w:pPr>
        <w:widowControl w:val="0"/>
        <w:spacing w:before="196"/>
        <w:jc w:val="both"/>
        <w:rPr>
          <w:rFonts w:ascii="Georgia" w:hAnsi="Georgia"/>
          <w:b/>
          <w:snapToGrid w:val="0"/>
          <w:u w:val="single"/>
        </w:rPr>
      </w:pPr>
      <w:r>
        <w:rPr>
          <w:rFonts w:ascii="Georgia" w:hAnsi="Georgia"/>
          <w:b/>
          <w:snapToGrid w:val="0"/>
          <w:u w:val="single"/>
        </w:rPr>
        <w:t xml:space="preserve">1. Si es la primera vez que suministra al Ayuntamiento </w:t>
      </w:r>
      <w:r>
        <w:rPr>
          <w:rFonts w:ascii="Georgia" w:hAnsi="Georgia"/>
          <w:snapToGrid w:val="0"/>
          <w:u w:val="single"/>
        </w:rPr>
        <w:t xml:space="preserve">o </w:t>
      </w:r>
      <w:proofErr w:type="gramStart"/>
      <w:r>
        <w:rPr>
          <w:rFonts w:ascii="Georgia" w:hAnsi="Georgia"/>
          <w:snapToGrid w:val="0"/>
          <w:u w:val="single"/>
        </w:rPr>
        <w:t>a</w:t>
      </w:r>
      <w:proofErr w:type="gramEnd"/>
      <w:r>
        <w:rPr>
          <w:rFonts w:ascii="Georgia" w:hAnsi="Georgia"/>
          <w:snapToGrid w:val="0"/>
          <w:u w:val="single"/>
        </w:rPr>
        <w:t xml:space="preserve"> </w:t>
      </w:r>
      <w:r>
        <w:rPr>
          <w:rFonts w:ascii="Georgia" w:hAnsi="Georgia"/>
          <w:b/>
          <w:snapToGrid w:val="0"/>
          <w:u w:val="single"/>
        </w:rPr>
        <w:t xml:space="preserve">cambiado el CIF: </w:t>
      </w:r>
    </w:p>
    <w:p w:rsidR="00770DFD" w:rsidRDefault="00770DFD">
      <w:pPr>
        <w:widowControl w:val="0"/>
        <w:numPr>
          <w:ilvl w:val="0"/>
          <w:numId w:val="2"/>
        </w:numPr>
        <w:spacing w:before="302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Deberá rellenar una </w:t>
      </w:r>
      <w:r>
        <w:rPr>
          <w:rFonts w:ascii="Georgia" w:hAnsi="Georgia"/>
          <w:b/>
          <w:snapToGrid w:val="0"/>
        </w:rPr>
        <w:t xml:space="preserve">"FICHA TERCEROS" </w:t>
      </w:r>
      <w:r>
        <w:rPr>
          <w:rFonts w:ascii="Georgia" w:hAnsi="Georgia"/>
          <w:b/>
          <w:i/>
          <w:snapToGrid w:val="0"/>
        </w:rPr>
        <w:t xml:space="preserve">(Anexo </w:t>
      </w:r>
      <w:r>
        <w:rPr>
          <w:rFonts w:ascii="Georgia" w:hAnsi="Georgia"/>
          <w:b/>
          <w:snapToGrid w:val="0"/>
        </w:rPr>
        <w:t>1, Hoja 1),</w:t>
      </w:r>
      <w:r>
        <w:rPr>
          <w:rFonts w:ascii="Georgia" w:hAnsi="Georgia"/>
          <w:snapToGrid w:val="0"/>
        </w:rPr>
        <w:t xml:space="preserve"> la cual rellenará con sus datos </w:t>
      </w:r>
    </w:p>
    <w:p w:rsidR="00770DFD" w:rsidRDefault="00770DFD">
      <w:pPr>
        <w:widowControl w:val="0"/>
        <w:numPr>
          <w:ilvl w:val="0"/>
          <w:numId w:val="2"/>
        </w:numPr>
        <w:spacing w:before="302"/>
        <w:jc w:val="both"/>
        <w:rPr>
          <w:rFonts w:ascii="Georgia" w:hAnsi="Georgia"/>
          <w:b/>
          <w:i/>
          <w:snapToGrid w:val="0"/>
        </w:rPr>
      </w:pPr>
      <w:r>
        <w:rPr>
          <w:rFonts w:ascii="Georgia" w:hAnsi="Georgia"/>
          <w:b/>
          <w:i/>
          <w:snapToGrid w:val="0"/>
        </w:rPr>
        <w:t xml:space="preserve">Deberá </w:t>
      </w:r>
      <w:r>
        <w:rPr>
          <w:rFonts w:ascii="Georgia" w:hAnsi="Georgia"/>
          <w:b/>
          <w:snapToGrid w:val="0"/>
        </w:rPr>
        <w:t xml:space="preserve">adjuntar </w:t>
      </w:r>
      <w:r>
        <w:rPr>
          <w:rFonts w:ascii="Georgia" w:hAnsi="Georgia"/>
          <w:b/>
          <w:i/>
          <w:snapToGrid w:val="0"/>
        </w:rPr>
        <w:t xml:space="preserve">copia del NIF </w:t>
      </w:r>
      <w:r>
        <w:rPr>
          <w:rFonts w:ascii="Georgia" w:hAnsi="Georgia"/>
          <w:i/>
          <w:snapToGrid w:val="0"/>
        </w:rPr>
        <w:t xml:space="preserve">o </w:t>
      </w:r>
      <w:r>
        <w:rPr>
          <w:rFonts w:ascii="Georgia" w:hAnsi="Georgia"/>
          <w:b/>
          <w:i/>
          <w:snapToGrid w:val="0"/>
        </w:rPr>
        <w:t xml:space="preserve">CIF </w:t>
      </w:r>
    </w:p>
    <w:p w:rsidR="00770DFD" w:rsidRDefault="00770DFD">
      <w:pPr>
        <w:widowControl w:val="0"/>
        <w:numPr>
          <w:ilvl w:val="0"/>
          <w:numId w:val="2"/>
        </w:numPr>
        <w:spacing w:before="302"/>
        <w:jc w:val="both"/>
        <w:rPr>
          <w:rFonts w:ascii="Georgia" w:hAnsi="Georgia"/>
          <w:b/>
          <w:i/>
          <w:snapToGrid w:val="0"/>
        </w:rPr>
      </w:pPr>
      <w:r>
        <w:rPr>
          <w:rFonts w:ascii="Georgia" w:hAnsi="Georgia"/>
          <w:snapToGrid w:val="0"/>
        </w:rPr>
        <w:t xml:space="preserve">La Ficha tendrá </w:t>
      </w:r>
      <w:r>
        <w:rPr>
          <w:rFonts w:ascii="Georgia" w:hAnsi="Georgia"/>
          <w:b/>
          <w:snapToGrid w:val="0"/>
        </w:rPr>
        <w:t xml:space="preserve">el </w:t>
      </w:r>
      <w:r>
        <w:rPr>
          <w:rFonts w:ascii="Georgia" w:hAnsi="Georgia"/>
          <w:b/>
          <w:i/>
          <w:snapToGrid w:val="0"/>
        </w:rPr>
        <w:t xml:space="preserve">número </w:t>
      </w:r>
      <w:r>
        <w:rPr>
          <w:rFonts w:ascii="Georgia" w:hAnsi="Georgia"/>
          <w:b/>
          <w:snapToGrid w:val="0"/>
        </w:rPr>
        <w:t xml:space="preserve">de </w:t>
      </w:r>
      <w:r>
        <w:rPr>
          <w:rFonts w:ascii="Georgia" w:hAnsi="Georgia"/>
          <w:b/>
          <w:i/>
          <w:snapToGrid w:val="0"/>
        </w:rPr>
        <w:t xml:space="preserve">cuenta </w:t>
      </w:r>
      <w:r>
        <w:rPr>
          <w:rFonts w:ascii="Georgia" w:hAnsi="Georgia"/>
          <w:snapToGrid w:val="0"/>
        </w:rPr>
        <w:t xml:space="preserve">y </w:t>
      </w:r>
      <w:r>
        <w:rPr>
          <w:rFonts w:ascii="Georgia" w:hAnsi="Georgia"/>
          <w:b/>
          <w:snapToGrid w:val="0"/>
        </w:rPr>
        <w:t xml:space="preserve">el </w:t>
      </w:r>
      <w:r>
        <w:rPr>
          <w:rFonts w:ascii="Georgia" w:hAnsi="Georgia"/>
          <w:b/>
          <w:i/>
          <w:snapToGrid w:val="0"/>
        </w:rPr>
        <w:t xml:space="preserve">sello original  del Banco. </w:t>
      </w:r>
    </w:p>
    <w:p w:rsidR="00770DFD" w:rsidRDefault="00770DFD">
      <w:pPr>
        <w:widowControl w:val="0"/>
        <w:numPr>
          <w:ilvl w:val="0"/>
          <w:numId w:val="2"/>
        </w:numPr>
        <w:spacing w:before="302"/>
        <w:jc w:val="both"/>
        <w:rPr>
          <w:rFonts w:ascii="Georgia" w:hAnsi="Georgia"/>
          <w:b/>
          <w:i/>
          <w:snapToGrid w:val="0"/>
        </w:rPr>
      </w:pPr>
      <w:r>
        <w:rPr>
          <w:rFonts w:ascii="Georgia" w:hAnsi="Georgia"/>
          <w:snapToGrid w:val="0"/>
        </w:rPr>
        <w:t xml:space="preserve">Una vez cumplimentada deberá entregarla en el </w:t>
      </w:r>
      <w:r>
        <w:rPr>
          <w:rFonts w:ascii="Georgia" w:hAnsi="Georgia"/>
          <w:b/>
          <w:i/>
          <w:snapToGrid w:val="0"/>
        </w:rPr>
        <w:t xml:space="preserve">Servicio </w:t>
      </w:r>
      <w:r>
        <w:rPr>
          <w:rFonts w:ascii="Georgia" w:hAnsi="Georgia"/>
          <w:b/>
          <w:snapToGrid w:val="0"/>
        </w:rPr>
        <w:t xml:space="preserve">de </w:t>
      </w:r>
      <w:r>
        <w:rPr>
          <w:rFonts w:ascii="Georgia" w:hAnsi="Georgia"/>
          <w:b/>
          <w:i/>
          <w:snapToGrid w:val="0"/>
        </w:rPr>
        <w:t xml:space="preserve">Intervención </w:t>
      </w:r>
      <w:r>
        <w:rPr>
          <w:rFonts w:ascii="Georgia" w:hAnsi="Georgia"/>
          <w:i/>
          <w:snapToGrid w:val="0"/>
        </w:rPr>
        <w:t xml:space="preserve">o </w:t>
      </w:r>
      <w:r>
        <w:rPr>
          <w:rFonts w:ascii="Georgia" w:hAnsi="Georgia"/>
          <w:b/>
          <w:snapToGrid w:val="0"/>
        </w:rPr>
        <w:t xml:space="preserve">al </w:t>
      </w:r>
      <w:r>
        <w:rPr>
          <w:rFonts w:ascii="Georgia" w:hAnsi="Georgia"/>
          <w:b/>
          <w:i/>
          <w:snapToGrid w:val="0"/>
        </w:rPr>
        <w:t xml:space="preserve">Departamento que </w:t>
      </w:r>
      <w:r>
        <w:rPr>
          <w:rFonts w:ascii="Georgia" w:hAnsi="Georgia"/>
          <w:b/>
          <w:snapToGrid w:val="0"/>
        </w:rPr>
        <w:t xml:space="preserve">le </w:t>
      </w:r>
      <w:r>
        <w:rPr>
          <w:rFonts w:ascii="Georgia" w:hAnsi="Georgia"/>
          <w:b/>
          <w:i/>
          <w:snapToGrid w:val="0"/>
        </w:rPr>
        <w:t xml:space="preserve">quiere contratar. </w:t>
      </w:r>
    </w:p>
    <w:p w:rsidR="00770DFD" w:rsidRDefault="00770DFD">
      <w:pPr>
        <w:widowControl w:val="0"/>
        <w:spacing w:before="436"/>
        <w:jc w:val="both"/>
        <w:rPr>
          <w:rFonts w:ascii="Georgia" w:hAnsi="Georgia"/>
          <w:b/>
          <w:snapToGrid w:val="0"/>
          <w:u w:val="single"/>
        </w:rPr>
      </w:pPr>
      <w:r>
        <w:rPr>
          <w:rFonts w:ascii="Georgia" w:hAnsi="Georgia"/>
          <w:b/>
          <w:snapToGrid w:val="0"/>
        </w:rPr>
        <w:t xml:space="preserve">2. Antes de efectuar la entrega de la mercancía </w:t>
      </w:r>
      <w:r>
        <w:rPr>
          <w:rFonts w:ascii="Georgia" w:hAnsi="Georgia"/>
          <w:snapToGrid w:val="0"/>
        </w:rPr>
        <w:t xml:space="preserve">o </w:t>
      </w:r>
      <w:r>
        <w:rPr>
          <w:rFonts w:ascii="Georgia" w:hAnsi="Georgia"/>
          <w:b/>
          <w:snapToGrid w:val="0"/>
        </w:rPr>
        <w:t xml:space="preserve">de </w:t>
      </w:r>
      <w:r>
        <w:rPr>
          <w:rFonts w:ascii="Georgia" w:hAnsi="Georgia"/>
          <w:b/>
          <w:snapToGrid w:val="0"/>
          <w:u w:val="single"/>
        </w:rPr>
        <w:t xml:space="preserve">la prestación del servicio, el Departamento que hace deberá: </w:t>
      </w:r>
    </w:p>
    <w:p w:rsidR="00770DFD" w:rsidRDefault="00770DFD">
      <w:pPr>
        <w:widowControl w:val="0"/>
        <w:numPr>
          <w:ilvl w:val="0"/>
          <w:numId w:val="3"/>
        </w:numPr>
        <w:spacing w:before="288"/>
        <w:jc w:val="both"/>
        <w:rPr>
          <w:rFonts w:ascii="Georgia" w:hAnsi="Georgia"/>
          <w:b/>
          <w:snapToGrid w:val="0"/>
        </w:rPr>
      </w:pPr>
      <w:r>
        <w:rPr>
          <w:rFonts w:ascii="Georgia" w:hAnsi="Georgia"/>
          <w:snapToGrid w:val="0"/>
        </w:rPr>
        <w:t xml:space="preserve">Entregarle una </w:t>
      </w:r>
      <w:r>
        <w:rPr>
          <w:rFonts w:ascii="Georgia" w:hAnsi="Georgia"/>
          <w:b/>
          <w:snapToGrid w:val="0"/>
        </w:rPr>
        <w:t xml:space="preserve">"Propuesta de Gasto" </w:t>
      </w:r>
      <w:r>
        <w:rPr>
          <w:rFonts w:ascii="Georgia" w:hAnsi="Georgia"/>
          <w:b/>
          <w:i/>
          <w:snapToGrid w:val="0"/>
        </w:rPr>
        <w:t xml:space="preserve">(Anexo </w:t>
      </w:r>
      <w:r>
        <w:rPr>
          <w:rFonts w:ascii="Georgia" w:hAnsi="Georgia"/>
          <w:b/>
          <w:snapToGrid w:val="0"/>
        </w:rPr>
        <w:t xml:space="preserve">1, Hoja 2) </w:t>
      </w:r>
      <w:r>
        <w:rPr>
          <w:rFonts w:ascii="Georgia" w:hAnsi="Georgia"/>
          <w:snapToGrid w:val="0"/>
        </w:rPr>
        <w:t xml:space="preserve">o una </w:t>
      </w:r>
      <w:r>
        <w:rPr>
          <w:rFonts w:ascii="Georgia" w:hAnsi="Georgia"/>
          <w:b/>
          <w:snapToGrid w:val="0"/>
        </w:rPr>
        <w:t xml:space="preserve">"Propuesta de Resolución" </w:t>
      </w:r>
      <w:r>
        <w:rPr>
          <w:rFonts w:ascii="Georgia" w:hAnsi="Georgia"/>
          <w:b/>
          <w:i/>
          <w:snapToGrid w:val="0"/>
        </w:rPr>
        <w:t xml:space="preserve">(Anexo </w:t>
      </w:r>
      <w:r>
        <w:rPr>
          <w:rFonts w:ascii="Georgia" w:hAnsi="Georgia"/>
          <w:b/>
          <w:snapToGrid w:val="0"/>
        </w:rPr>
        <w:t xml:space="preserve">1. Hoja 3) </w:t>
      </w:r>
    </w:p>
    <w:p w:rsidR="00770DFD" w:rsidRDefault="00770DFD">
      <w:pPr>
        <w:widowControl w:val="0"/>
        <w:numPr>
          <w:ilvl w:val="0"/>
          <w:numId w:val="3"/>
        </w:numPr>
        <w:spacing w:before="288"/>
        <w:jc w:val="both"/>
        <w:rPr>
          <w:rFonts w:ascii="Georgia" w:hAnsi="Georgia"/>
          <w:b/>
          <w:i/>
          <w:snapToGrid w:val="0"/>
        </w:rPr>
      </w:pPr>
      <w:r>
        <w:rPr>
          <w:rFonts w:ascii="Georgia" w:hAnsi="Georgia"/>
          <w:snapToGrid w:val="0"/>
        </w:rPr>
        <w:t xml:space="preserve">Se reflejará </w:t>
      </w:r>
      <w:r>
        <w:rPr>
          <w:rFonts w:ascii="Georgia" w:hAnsi="Georgia"/>
          <w:b/>
          <w:snapToGrid w:val="0"/>
          <w:u w:val="single"/>
        </w:rPr>
        <w:t xml:space="preserve">la cantidad exacta </w:t>
      </w:r>
      <w:r>
        <w:rPr>
          <w:rFonts w:ascii="Georgia" w:hAnsi="Georgia"/>
          <w:b/>
          <w:i/>
          <w:snapToGrid w:val="0"/>
        </w:rPr>
        <w:t xml:space="preserve">(IVA Incluido) </w:t>
      </w:r>
      <w:r>
        <w:rPr>
          <w:rFonts w:ascii="Georgia" w:hAnsi="Georgia"/>
          <w:snapToGrid w:val="0"/>
        </w:rPr>
        <w:t xml:space="preserve">del precio. En  el caso de que el </w:t>
      </w:r>
      <w:r>
        <w:rPr>
          <w:rFonts w:ascii="Georgia" w:hAnsi="Georgia"/>
          <w:b/>
          <w:snapToGrid w:val="0"/>
        </w:rPr>
        <w:t xml:space="preserve">IVA soportado sea DEDUCIBLE, </w:t>
      </w:r>
      <w:r>
        <w:rPr>
          <w:rFonts w:ascii="Georgia" w:hAnsi="Georgia"/>
          <w:snapToGrid w:val="0"/>
        </w:rPr>
        <w:t xml:space="preserve">esto es en los gastos relacionados </w:t>
      </w:r>
      <w:r>
        <w:rPr>
          <w:rFonts w:ascii="Georgia" w:hAnsi="Georgia"/>
          <w:b/>
          <w:snapToGrid w:val="0"/>
        </w:rPr>
        <w:t xml:space="preserve">"EXCLUSIVAMENTE" </w:t>
      </w:r>
      <w:r>
        <w:rPr>
          <w:rFonts w:ascii="Georgia" w:hAnsi="Georgia"/>
          <w:b/>
          <w:i/>
          <w:snapToGrid w:val="0"/>
        </w:rPr>
        <w:t xml:space="preserve">con </w:t>
      </w:r>
      <w:r>
        <w:rPr>
          <w:rFonts w:ascii="Georgia" w:hAnsi="Georgia"/>
          <w:b/>
          <w:snapToGrid w:val="0"/>
        </w:rPr>
        <w:t xml:space="preserve">la </w:t>
      </w:r>
      <w:r>
        <w:rPr>
          <w:rFonts w:ascii="Georgia" w:hAnsi="Georgia"/>
          <w:b/>
          <w:i/>
          <w:snapToGrid w:val="0"/>
        </w:rPr>
        <w:t xml:space="preserve">distribución del agua </w:t>
      </w:r>
      <w:r>
        <w:rPr>
          <w:rFonts w:ascii="Georgia" w:hAnsi="Georgia"/>
          <w:i/>
          <w:snapToGrid w:val="0"/>
        </w:rPr>
        <w:t xml:space="preserve">o </w:t>
      </w:r>
      <w:r>
        <w:rPr>
          <w:rFonts w:ascii="Georgia" w:hAnsi="Georgia"/>
          <w:b/>
          <w:i/>
          <w:snapToGrid w:val="0"/>
        </w:rPr>
        <w:t xml:space="preserve">transporte </w:t>
      </w:r>
      <w:r>
        <w:rPr>
          <w:rFonts w:ascii="Georgia" w:hAnsi="Georgia"/>
          <w:b/>
          <w:snapToGrid w:val="0"/>
        </w:rPr>
        <w:t xml:space="preserve">de </w:t>
      </w:r>
      <w:r>
        <w:rPr>
          <w:rFonts w:ascii="Georgia" w:hAnsi="Georgia"/>
          <w:b/>
          <w:i/>
          <w:snapToGrid w:val="0"/>
        </w:rPr>
        <w:t xml:space="preserve">viajeros, </w:t>
      </w:r>
      <w:r>
        <w:rPr>
          <w:rFonts w:ascii="Georgia" w:hAnsi="Georgia"/>
          <w:b/>
          <w:snapToGrid w:val="0"/>
        </w:rPr>
        <w:t xml:space="preserve">la </w:t>
      </w:r>
      <w:r>
        <w:rPr>
          <w:rFonts w:ascii="Georgia" w:hAnsi="Georgia"/>
          <w:b/>
          <w:i/>
          <w:snapToGrid w:val="0"/>
        </w:rPr>
        <w:t xml:space="preserve">propuesta se contabilizará por </w:t>
      </w:r>
      <w:r>
        <w:rPr>
          <w:rFonts w:ascii="Georgia" w:hAnsi="Georgia"/>
          <w:b/>
          <w:snapToGrid w:val="0"/>
        </w:rPr>
        <w:t xml:space="preserve">el </w:t>
      </w:r>
      <w:r>
        <w:rPr>
          <w:rFonts w:ascii="Georgia" w:hAnsi="Georgia"/>
          <w:b/>
          <w:i/>
          <w:snapToGrid w:val="0"/>
        </w:rPr>
        <w:t xml:space="preserve">importe </w:t>
      </w:r>
      <w:r>
        <w:rPr>
          <w:rFonts w:ascii="Georgia" w:hAnsi="Georgia"/>
          <w:b/>
          <w:snapToGrid w:val="0"/>
        </w:rPr>
        <w:t xml:space="preserve">de la </w:t>
      </w:r>
      <w:r>
        <w:rPr>
          <w:rFonts w:ascii="Georgia" w:hAnsi="Georgia"/>
          <w:b/>
          <w:i/>
          <w:snapToGrid w:val="0"/>
        </w:rPr>
        <w:t xml:space="preserve">base imponible </w:t>
      </w:r>
    </w:p>
    <w:p w:rsidR="00770DFD" w:rsidRDefault="00770DFD">
      <w:pPr>
        <w:widowControl w:val="0"/>
        <w:numPr>
          <w:ilvl w:val="0"/>
          <w:numId w:val="3"/>
        </w:numPr>
        <w:spacing w:before="288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La propuesta de Gasto o de Resolución </w:t>
      </w:r>
      <w:r>
        <w:rPr>
          <w:rFonts w:ascii="Georgia" w:hAnsi="Georgia"/>
          <w:b/>
          <w:snapToGrid w:val="0"/>
        </w:rPr>
        <w:t xml:space="preserve">SIEMPRE se la </w:t>
      </w:r>
      <w:r>
        <w:rPr>
          <w:rFonts w:ascii="Georgia" w:hAnsi="Georgia"/>
          <w:b/>
          <w:snapToGrid w:val="0"/>
          <w:u w:val="single"/>
        </w:rPr>
        <w:t xml:space="preserve">remitirán antes de la entrega de mercancía </w:t>
      </w:r>
      <w:r>
        <w:rPr>
          <w:rFonts w:ascii="Georgia" w:hAnsi="Georgia"/>
          <w:snapToGrid w:val="0"/>
        </w:rPr>
        <w:t xml:space="preserve">y NUNCA con </w:t>
      </w:r>
      <w:r>
        <w:rPr>
          <w:rFonts w:ascii="Georgia" w:hAnsi="Georgia"/>
          <w:snapToGrid w:val="0"/>
          <w:u w:val="single"/>
        </w:rPr>
        <w:t xml:space="preserve">posterioridad, </w:t>
      </w:r>
      <w:r>
        <w:rPr>
          <w:rFonts w:ascii="Georgia" w:hAnsi="Georgia"/>
          <w:snapToGrid w:val="0"/>
        </w:rPr>
        <w:t xml:space="preserve">salvo en situaciones de Urgencia. </w:t>
      </w:r>
    </w:p>
    <w:p w:rsidR="00770DFD" w:rsidRDefault="00770DFD">
      <w:pPr>
        <w:widowControl w:val="0"/>
        <w:numPr>
          <w:ilvl w:val="0"/>
          <w:numId w:val="3"/>
        </w:numPr>
        <w:spacing w:before="288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Las propuestas </w:t>
      </w:r>
      <w:r>
        <w:rPr>
          <w:rFonts w:ascii="Georgia" w:hAnsi="Georgia"/>
          <w:b/>
          <w:snapToGrid w:val="0"/>
          <w:u w:val="single"/>
        </w:rPr>
        <w:t xml:space="preserve">deberán ir firmadas por el Interventor </w:t>
      </w:r>
      <w:r>
        <w:rPr>
          <w:rFonts w:ascii="Georgia" w:hAnsi="Georgia"/>
          <w:snapToGrid w:val="0"/>
        </w:rPr>
        <w:t xml:space="preserve">del Ayuntamiento, siendo a todos los efectos </w:t>
      </w:r>
      <w:r>
        <w:rPr>
          <w:rFonts w:ascii="Georgia" w:hAnsi="Georgia"/>
          <w:b/>
          <w:snapToGrid w:val="0"/>
        </w:rPr>
        <w:t>una confirmación de pedido.</w:t>
      </w:r>
      <w:r>
        <w:rPr>
          <w:rFonts w:ascii="Georgia" w:hAnsi="Georgia"/>
          <w:snapToGrid w:val="0"/>
        </w:rPr>
        <w:t xml:space="preserve"> </w:t>
      </w:r>
    </w:p>
    <w:p w:rsidR="00770DFD" w:rsidRDefault="00770DFD">
      <w:pPr>
        <w:widowControl w:val="0"/>
        <w:spacing w:before="446"/>
        <w:jc w:val="both"/>
        <w:rPr>
          <w:rFonts w:ascii="Georgia" w:hAnsi="Georgia"/>
          <w:b/>
          <w:snapToGrid w:val="0"/>
        </w:rPr>
      </w:pPr>
      <w:r>
        <w:rPr>
          <w:rFonts w:ascii="Georgia" w:hAnsi="Georgia"/>
          <w:b/>
          <w:snapToGrid w:val="0"/>
        </w:rPr>
        <w:t xml:space="preserve">3. </w:t>
      </w:r>
      <w:r>
        <w:rPr>
          <w:rFonts w:ascii="Georgia" w:hAnsi="Georgia"/>
          <w:b/>
          <w:snapToGrid w:val="0"/>
          <w:u w:val="single"/>
        </w:rPr>
        <w:t xml:space="preserve">Una vez entregada la mercancía </w:t>
      </w:r>
      <w:r>
        <w:rPr>
          <w:rFonts w:ascii="Georgia" w:hAnsi="Georgia"/>
          <w:snapToGrid w:val="0"/>
          <w:u w:val="single"/>
        </w:rPr>
        <w:t xml:space="preserve">o </w:t>
      </w:r>
      <w:r>
        <w:rPr>
          <w:rFonts w:ascii="Georgia" w:hAnsi="Georgia"/>
          <w:b/>
          <w:snapToGrid w:val="0"/>
          <w:u w:val="single"/>
        </w:rPr>
        <w:t xml:space="preserve">prestado el </w:t>
      </w:r>
      <w:r>
        <w:rPr>
          <w:rFonts w:ascii="Georgia" w:hAnsi="Georgia"/>
          <w:b/>
          <w:snapToGrid w:val="0"/>
        </w:rPr>
        <w:t xml:space="preserve">servicio: </w:t>
      </w:r>
    </w:p>
    <w:p w:rsidR="00770DFD" w:rsidRDefault="00770DFD">
      <w:pPr>
        <w:widowControl w:val="0"/>
        <w:numPr>
          <w:ilvl w:val="0"/>
          <w:numId w:val="4"/>
        </w:numPr>
        <w:spacing w:before="302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Facturara a nombre del </w:t>
      </w:r>
      <w:r>
        <w:rPr>
          <w:rFonts w:ascii="Georgia" w:hAnsi="Georgia"/>
          <w:b/>
          <w:snapToGrid w:val="0"/>
          <w:u w:val="single"/>
        </w:rPr>
        <w:t xml:space="preserve">Excmo. Ayuntamiento de </w:t>
      </w:r>
      <w:r w:rsidR="00344B6C">
        <w:rPr>
          <w:rFonts w:ascii="Georgia" w:hAnsi="Georgia"/>
          <w:b/>
          <w:snapToGrid w:val="0"/>
          <w:u w:val="single"/>
        </w:rPr>
        <w:t>Astillero</w:t>
      </w:r>
      <w:r>
        <w:rPr>
          <w:rFonts w:ascii="Georgia" w:hAnsi="Georgia"/>
          <w:b/>
          <w:snapToGrid w:val="0"/>
          <w:u w:val="single"/>
        </w:rPr>
        <w:t xml:space="preserve">, con CIF </w:t>
      </w:r>
      <w:r w:rsidR="00344B6C">
        <w:rPr>
          <w:rFonts w:ascii="Georgia" w:hAnsi="Georgia"/>
          <w:b/>
          <w:snapToGrid w:val="0"/>
          <w:u w:val="single"/>
        </w:rPr>
        <w:t>P</w:t>
      </w:r>
      <w:r>
        <w:rPr>
          <w:rFonts w:ascii="Georgia" w:hAnsi="Georgia"/>
          <w:b/>
          <w:snapToGrid w:val="0"/>
          <w:u w:val="single"/>
        </w:rPr>
        <w:t>-39</w:t>
      </w:r>
      <w:r w:rsidR="00344B6C">
        <w:rPr>
          <w:rFonts w:ascii="Georgia" w:hAnsi="Georgia"/>
          <w:b/>
          <w:snapToGrid w:val="0"/>
          <w:u w:val="single"/>
        </w:rPr>
        <w:t>008</w:t>
      </w:r>
      <w:r>
        <w:rPr>
          <w:rFonts w:ascii="Georgia" w:hAnsi="Georgia"/>
          <w:b/>
          <w:snapToGrid w:val="0"/>
          <w:u w:val="single"/>
        </w:rPr>
        <w:t>00-</w:t>
      </w:r>
      <w:r w:rsidR="00344B6C">
        <w:rPr>
          <w:rFonts w:ascii="Georgia" w:hAnsi="Georgia"/>
          <w:b/>
          <w:snapToGrid w:val="0"/>
          <w:u w:val="single"/>
        </w:rPr>
        <w:t>H</w:t>
      </w:r>
      <w:r>
        <w:rPr>
          <w:rFonts w:ascii="Georgia" w:hAnsi="Georgia"/>
          <w:b/>
          <w:snapToGrid w:val="0"/>
          <w:u w:val="single"/>
        </w:rPr>
        <w:t xml:space="preserve">, </w:t>
      </w:r>
      <w:r>
        <w:rPr>
          <w:rFonts w:ascii="Georgia" w:hAnsi="Georgia"/>
          <w:snapToGrid w:val="0"/>
        </w:rPr>
        <w:t xml:space="preserve">nunca a nombre de los Departamentos o Concejalías. </w:t>
      </w:r>
    </w:p>
    <w:p w:rsidR="00770DFD" w:rsidRDefault="00770DFD">
      <w:pPr>
        <w:widowControl w:val="0"/>
        <w:spacing w:before="302"/>
        <w:jc w:val="both"/>
        <w:rPr>
          <w:rFonts w:ascii="Georgia" w:hAnsi="Georgia"/>
          <w:snapToGrid w:val="0"/>
        </w:rPr>
      </w:pPr>
    </w:p>
    <w:p w:rsidR="00770DFD" w:rsidRDefault="00770DFD">
      <w:pPr>
        <w:widowControl w:val="0"/>
        <w:numPr>
          <w:ilvl w:val="0"/>
          <w:numId w:val="4"/>
        </w:numPr>
        <w:spacing w:before="43"/>
        <w:ind w:left="357" w:hanging="357"/>
        <w:jc w:val="both"/>
        <w:rPr>
          <w:rFonts w:ascii="Georgia" w:hAnsi="Georgia"/>
          <w:snapToGrid w:val="0"/>
        </w:rPr>
      </w:pPr>
      <w:r>
        <w:rPr>
          <w:rFonts w:ascii="Georgia" w:hAnsi="Georgia"/>
          <w:b/>
          <w:snapToGrid w:val="0"/>
          <w:u w:val="single"/>
        </w:rPr>
        <w:t xml:space="preserve">Se adjuntará/n </w:t>
      </w:r>
      <w:r>
        <w:rPr>
          <w:rFonts w:ascii="Georgia" w:hAnsi="Georgia"/>
          <w:snapToGrid w:val="0"/>
          <w:u w:val="single"/>
        </w:rPr>
        <w:t xml:space="preserve">a </w:t>
      </w:r>
      <w:r>
        <w:rPr>
          <w:rFonts w:ascii="Georgia" w:hAnsi="Georgia"/>
          <w:b/>
          <w:snapToGrid w:val="0"/>
          <w:u w:val="single"/>
        </w:rPr>
        <w:t xml:space="preserve">las facturas la/s copia/s de la/s propuesta/s que se facturen, </w:t>
      </w:r>
      <w:r>
        <w:rPr>
          <w:rFonts w:ascii="Georgia" w:hAnsi="Georgia"/>
          <w:snapToGrid w:val="0"/>
        </w:rPr>
        <w:t>no se facturará parte de una propuesta en facturas diferentes.</w:t>
      </w:r>
    </w:p>
    <w:p w:rsidR="00770DFD" w:rsidRDefault="00770DFD">
      <w:pPr>
        <w:widowControl w:val="0"/>
        <w:spacing w:before="24"/>
        <w:jc w:val="both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 xml:space="preserve"> </w:t>
      </w:r>
    </w:p>
    <w:p w:rsidR="00770DFD" w:rsidRDefault="00770DFD">
      <w:pPr>
        <w:widowControl w:val="0"/>
        <w:numPr>
          <w:ilvl w:val="0"/>
          <w:numId w:val="4"/>
        </w:numPr>
        <w:spacing w:before="14"/>
        <w:ind w:left="357" w:hanging="357"/>
        <w:jc w:val="both"/>
        <w:rPr>
          <w:rFonts w:ascii="Georgia" w:hAnsi="Georgia"/>
          <w:b/>
          <w:snapToGrid w:val="0"/>
        </w:rPr>
      </w:pPr>
      <w:r>
        <w:rPr>
          <w:rFonts w:ascii="Georgia" w:hAnsi="Georgia"/>
          <w:snapToGrid w:val="0"/>
        </w:rPr>
        <w:t xml:space="preserve">Se evitará facturar por cantidades pequeñas y </w:t>
      </w:r>
      <w:r>
        <w:rPr>
          <w:rFonts w:ascii="Georgia" w:hAnsi="Georgia"/>
          <w:b/>
          <w:snapToGrid w:val="0"/>
        </w:rPr>
        <w:t xml:space="preserve">se recomienda facturar mensualmente. </w:t>
      </w:r>
    </w:p>
    <w:p w:rsidR="00770DFD" w:rsidRDefault="00770DFD">
      <w:pPr>
        <w:widowControl w:val="0"/>
        <w:numPr>
          <w:ilvl w:val="0"/>
          <w:numId w:val="4"/>
        </w:numPr>
        <w:spacing w:before="28"/>
        <w:ind w:left="357" w:hanging="357"/>
        <w:jc w:val="both"/>
        <w:rPr>
          <w:rFonts w:ascii="Georgia" w:hAnsi="Georgia"/>
          <w:snapToGrid w:val="0"/>
        </w:rPr>
      </w:pPr>
      <w:r>
        <w:rPr>
          <w:rFonts w:ascii="Georgia" w:hAnsi="Georgia"/>
          <w:b/>
          <w:snapToGrid w:val="0"/>
          <w:u w:val="single"/>
        </w:rPr>
        <w:t xml:space="preserve">El IVA estará desglosado en la factura </w:t>
      </w:r>
      <w:r>
        <w:rPr>
          <w:rFonts w:ascii="Georgia" w:hAnsi="Georgia"/>
          <w:snapToGrid w:val="0"/>
        </w:rPr>
        <w:t xml:space="preserve">así como las retenciones si hubiera lugar </w:t>
      </w:r>
    </w:p>
    <w:p w:rsidR="00770DFD" w:rsidRDefault="00770DFD">
      <w:pPr>
        <w:rPr>
          <w:sz w:val="18"/>
          <w:lang w:val="es-ES_tradnl"/>
        </w:rPr>
      </w:pPr>
      <w:r>
        <w:rPr>
          <w:rFonts w:ascii="Georgia" w:hAnsi="Georgia"/>
          <w:b/>
          <w:snapToGrid w:val="0"/>
          <w:u w:val="single"/>
        </w:rPr>
        <w:t xml:space="preserve">Las facturas se entregarán al Departamento de Intervención </w:t>
      </w:r>
      <w:r>
        <w:rPr>
          <w:rFonts w:ascii="Georgia" w:hAnsi="Georgia"/>
          <w:snapToGrid w:val="0"/>
          <w:u w:val="single"/>
        </w:rPr>
        <w:t xml:space="preserve">o </w:t>
      </w:r>
      <w:r>
        <w:rPr>
          <w:rFonts w:ascii="Georgia" w:hAnsi="Georgia"/>
          <w:snapToGrid w:val="0"/>
        </w:rPr>
        <w:t>al Departamento que efectúe la compra o contratación, siempre antes del 15  de Enero del año siguiente.</w:t>
      </w:r>
    </w:p>
    <w:sectPr w:rsidR="00770DFD" w:rsidSect="00CF32E3">
      <w:footerReference w:type="default" r:id="rId8"/>
      <w:pgSz w:w="11906" w:h="16838"/>
      <w:pgMar w:top="284" w:right="851" w:bottom="284" w:left="851" w:header="567" w:footer="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A4" w:rsidRDefault="008301A4">
      <w:r>
        <w:separator/>
      </w:r>
    </w:p>
  </w:endnote>
  <w:endnote w:type="continuationSeparator" w:id="0">
    <w:p w:rsidR="008301A4" w:rsidRDefault="00830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3828"/>
      <w:gridCol w:w="2409"/>
      <w:gridCol w:w="3119"/>
    </w:tblGrid>
    <w:tr w:rsidR="006E7F90">
      <w:tc>
        <w:tcPr>
          <w:tcW w:w="3828" w:type="dxa"/>
          <w:vAlign w:val="center"/>
        </w:tcPr>
        <w:p w:rsidR="006E7F90" w:rsidRDefault="006E7F90" w:rsidP="00671A46">
          <w:pPr>
            <w:rPr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Ayuntamiento de </w:t>
          </w:r>
          <w:r w:rsidR="00671A46">
            <w:rPr>
              <w:rFonts w:ascii="Arial" w:hAnsi="Arial"/>
              <w:b/>
              <w:sz w:val="16"/>
            </w:rPr>
            <w:t>Astillero</w:t>
          </w:r>
          <w:r>
            <w:rPr>
              <w:rFonts w:ascii="Arial" w:hAnsi="Arial"/>
              <w:b/>
              <w:sz w:val="16"/>
            </w:rPr>
            <w:t>.</w:t>
          </w:r>
        </w:p>
      </w:tc>
      <w:tc>
        <w:tcPr>
          <w:tcW w:w="2409" w:type="dxa"/>
          <w:vAlign w:val="center"/>
        </w:tcPr>
        <w:p w:rsidR="006E7F90" w:rsidRDefault="006E7F90" w:rsidP="00671A46">
          <w:pPr>
            <w:jc w:val="center"/>
            <w:rPr>
              <w:sz w:val="16"/>
            </w:rPr>
          </w:pPr>
          <w:r>
            <w:rPr>
              <w:rFonts w:ascii="Arial" w:hAnsi="Arial"/>
              <w:b/>
              <w:sz w:val="16"/>
            </w:rPr>
            <w:t>www.</w:t>
          </w:r>
          <w:r w:rsidR="00671A46">
            <w:rPr>
              <w:rFonts w:ascii="Arial" w:hAnsi="Arial"/>
              <w:b/>
              <w:sz w:val="16"/>
            </w:rPr>
            <w:t>astillero.es</w:t>
          </w:r>
        </w:p>
      </w:tc>
      <w:tc>
        <w:tcPr>
          <w:tcW w:w="3119" w:type="dxa"/>
          <w:vAlign w:val="center"/>
        </w:tcPr>
        <w:p w:rsidR="006E7F90" w:rsidRDefault="006E7F90" w:rsidP="00671A46">
          <w:pPr>
            <w:jc w:val="right"/>
            <w:rPr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Tel 942 </w:t>
          </w:r>
          <w:r w:rsidR="00671A46">
            <w:rPr>
              <w:rFonts w:ascii="Arial" w:hAnsi="Arial"/>
              <w:b/>
              <w:sz w:val="16"/>
            </w:rPr>
            <w:t>07</w:t>
          </w:r>
          <w:r>
            <w:rPr>
              <w:rFonts w:ascii="Arial" w:hAnsi="Arial"/>
              <w:b/>
              <w:sz w:val="16"/>
            </w:rPr>
            <w:t xml:space="preserve"> </w:t>
          </w:r>
          <w:r w:rsidR="00671A46">
            <w:rPr>
              <w:rFonts w:ascii="Arial" w:hAnsi="Arial"/>
              <w:b/>
              <w:sz w:val="16"/>
            </w:rPr>
            <w:t>70</w:t>
          </w:r>
          <w:r>
            <w:rPr>
              <w:rFonts w:ascii="Arial" w:hAnsi="Arial"/>
              <w:b/>
              <w:sz w:val="16"/>
            </w:rPr>
            <w:t xml:space="preserve"> 00 Fax. 942 </w:t>
          </w:r>
          <w:r w:rsidR="00671A46">
            <w:rPr>
              <w:rFonts w:ascii="Arial" w:hAnsi="Arial"/>
              <w:b/>
              <w:sz w:val="16"/>
            </w:rPr>
            <w:t>07</w:t>
          </w:r>
          <w:r>
            <w:rPr>
              <w:rFonts w:ascii="Arial" w:hAnsi="Arial"/>
              <w:b/>
              <w:sz w:val="16"/>
            </w:rPr>
            <w:t xml:space="preserve"> </w:t>
          </w:r>
          <w:r w:rsidR="00671A46">
            <w:rPr>
              <w:rFonts w:ascii="Arial" w:hAnsi="Arial"/>
              <w:b/>
              <w:sz w:val="16"/>
            </w:rPr>
            <w:t>70</w:t>
          </w:r>
          <w:r>
            <w:rPr>
              <w:rFonts w:ascii="Arial" w:hAnsi="Arial"/>
              <w:b/>
              <w:sz w:val="16"/>
            </w:rPr>
            <w:t xml:space="preserve"> </w:t>
          </w:r>
          <w:r w:rsidR="00671A46">
            <w:rPr>
              <w:rFonts w:ascii="Arial" w:hAnsi="Arial"/>
              <w:b/>
              <w:sz w:val="16"/>
            </w:rPr>
            <w:t xml:space="preserve"> 89</w:t>
          </w:r>
        </w:p>
      </w:tc>
    </w:tr>
  </w:tbl>
  <w:p w:rsidR="006E7F90" w:rsidRDefault="006E7F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A4" w:rsidRDefault="008301A4">
      <w:r>
        <w:separator/>
      </w:r>
    </w:p>
  </w:footnote>
  <w:footnote w:type="continuationSeparator" w:id="0">
    <w:p w:rsidR="008301A4" w:rsidRDefault="00830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55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EDD655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E6369B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F356647"/>
    <w:multiLevelType w:val="singleLevel"/>
    <w:tmpl w:val="E47029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DFD"/>
    <w:rsid w:val="00073CE4"/>
    <w:rsid w:val="001278DF"/>
    <w:rsid w:val="00196CF2"/>
    <w:rsid w:val="002A7069"/>
    <w:rsid w:val="00344B6C"/>
    <w:rsid w:val="003D4462"/>
    <w:rsid w:val="00431170"/>
    <w:rsid w:val="00477422"/>
    <w:rsid w:val="004F334C"/>
    <w:rsid w:val="00516456"/>
    <w:rsid w:val="00592483"/>
    <w:rsid w:val="005C2668"/>
    <w:rsid w:val="00626AA4"/>
    <w:rsid w:val="0065316B"/>
    <w:rsid w:val="00671A46"/>
    <w:rsid w:val="006A7A26"/>
    <w:rsid w:val="006E7F90"/>
    <w:rsid w:val="00770DFD"/>
    <w:rsid w:val="007E048E"/>
    <w:rsid w:val="007F334F"/>
    <w:rsid w:val="008301A4"/>
    <w:rsid w:val="0087731C"/>
    <w:rsid w:val="00995EB2"/>
    <w:rsid w:val="00A627BC"/>
    <w:rsid w:val="00BF7CF0"/>
    <w:rsid w:val="00C61D5C"/>
    <w:rsid w:val="00CF32E3"/>
    <w:rsid w:val="00D12A4B"/>
    <w:rsid w:val="00E400FE"/>
    <w:rsid w:val="00ED117E"/>
    <w:rsid w:val="00F0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34F"/>
  </w:style>
  <w:style w:type="paragraph" w:styleId="Ttulo1">
    <w:name w:val="heading 1"/>
    <w:basedOn w:val="Normal"/>
    <w:next w:val="Normal"/>
    <w:qFormat/>
    <w:rsid w:val="007F334F"/>
    <w:pPr>
      <w:keepNext/>
      <w:jc w:val="center"/>
      <w:outlineLvl w:val="0"/>
    </w:pPr>
    <w:rPr>
      <w:b/>
      <w:sz w:val="16"/>
      <w:lang w:val="es-ES_tradnl"/>
    </w:rPr>
  </w:style>
  <w:style w:type="paragraph" w:styleId="Ttulo2">
    <w:name w:val="heading 2"/>
    <w:basedOn w:val="Normal"/>
    <w:next w:val="Normal"/>
    <w:qFormat/>
    <w:rsid w:val="007F334F"/>
    <w:pPr>
      <w:keepNext/>
      <w:jc w:val="center"/>
      <w:outlineLvl w:val="1"/>
    </w:pPr>
    <w:rPr>
      <w:b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33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334F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D117E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626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27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CASTRO URDIALES</vt:lpstr>
    </vt:vector>
  </TitlesOfParts>
  <Company>EXCMO. AYUNTAMIENTO DE CASTRO-URDIALES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CASTRO URDIALES</dc:title>
  <dc:subject/>
  <dc:creator>emherbon</dc:creator>
  <cp:keywords/>
  <cp:lastModifiedBy>Ana2</cp:lastModifiedBy>
  <cp:revision>8</cp:revision>
  <cp:lastPrinted>2017-07-14T09:05:00Z</cp:lastPrinted>
  <dcterms:created xsi:type="dcterms:W3CDTF">2017-07-14T08:21:00Z</dcterms:created>
  <dcterms:modified xsi:type="dcterms:W3CDTF">2017-08-04T08:39:00Z</dcterms:modified>
</cp:coreProperties>
</file>